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EA516" w14:textId="77777777" w:rsidR="002E239E" w:rsidRPr="0024259E" w:rsidRDefault="00213180" w:rsidP="00213180">
      <w:pPr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24259E">
        <w:rPr>
          <w:rFonts w:ascii="標楷體" w:eastAsia="標楷體" w:hAnsi="標楷體" w:hint="eastAsia"/>
          <w:b/>
          <w:bCs/>
          <w:sz w:val="28"/>
          <w:szCs w:val="28"/>
        </w:rPr>
        <w:t>嶺東科技大學時尚經營系日間部專題提案申請書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382"/>
        <w:gridCol w:w="1383"/>
        <w:gridCol w:w="1383"/>
        <w:gridCol w:w="1383"/>
        <w:gridCol w:w="1381"/>
        <w:gridCol w:w="1378"/>
      </w:tblGrid>
      <w:tr w:rsidR="00213180" w:rsidRPr="0024259E" w14:paraId="165B53C0" w14:textId="77777777" w:rsidTr="0024259E">
        <w:tc>
          <w:tcPr>
            <w:tcW w:w="834" w:type="pct"/>
            <w:vAlign w:val="center"/>
          </w:tcPr>
          <w:p w14:paraId="3B102E5C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834" w:type="pct"/>
            <w:vAlign w:val="center"/>
          </w:tcPr>
          <w:p w14:paraId="76CF5270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834" w:type="pct"/>
            <w:vAlign w:val="center"/>
          </w:tcPr>
          <w:p w14:paraId="0A9A9CC9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834" w:type="pct"/>
            <w:vAlign w:val="center"/>
          </w:tcPr>
          <w:p w14:paraId="687D7580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833" w:type="pct"/>
            <w:vAlign w:val="center"/>
          </w:tcPr>
          <w:p w14:paraId="3011AF54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831" w:type="pct"/>
            <w:vAlign w:val="center"/>
          </w:tcPr>
          <w:p w14:paraId="317FFEB6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姓名</w:t>
            </w:r>
          </w:p>
        </w:tc>
      </w:tr>
      <w:tr w:rsidR="00213180" w:rsidRPr="0024259E" w14:paraId="5B850156" w14:textId="77777777" w:rsidTr="0024259E">
        <w:tc>
          <w:tcPr>
            <w:tcW w:w="834" w:type="pct"/>
            <w:vAlign w:val="center"/>
          </w:tcPr>
          <w:p w14:paraId="48A8B91A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0BD1F7C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111C801E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0D6BB00E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774DC28E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7D2DA7A3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731CE705" w14:textId="77777777" w:rsidTr="0024259E">
        <w:tc>
          <w:tcPr>
            <w:tcW w:w="834" w:type="pct"/>
            <w:vAlign w:val="center"/>
          </w:tcPr>
          <w:p w14:paraId="18913A74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167C316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5813921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9797D9B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04D47C41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66AF6E07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2EE4" w:rsidRPr="0024259E" w14:paraId="5AAF2B46" w14:textId="77777777" w:rsidTr="0024259E">
        <w:tc>
          <w:tcPr>
            <w:tcW w:w="834" w:type="pct"/>
            <w:vAlign w:val="center"/>
          </w:tcPr>
          <w:p w14:paraId="708818D8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02E01C4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70069A3C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4857EE6D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7062A489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134F0CEA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2EE4" w:rsidRPr="0024259E" w14:paraId="4CA83D59" w14:textId="77777777" w:rsidTr="0024259E">
        <w:tc>
          <w:tcPr>
            <w:tcW w:w="834" w:type="pct"/>
            <w:vAlign w:val="center"/>
          </w:tcPr>
          <w:p w14:paraId="0BFB6C63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4779CA76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2658E90F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BF1B646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42EA5C65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33E754AD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39026A9A" w14:textId="77777777" w:rsidTr="0024259E">
        <w:tc>
          <w:tcPr>
            <w:tcW w:w="834" w:type="pct"/>
            <w:vAlign w:val="center"/>
          </w:tcPr>
          <w:p w14:paraId="36D79AE9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085EAC4C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304964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52071F1A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76411071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3920C3C0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22A2641C" w14:textId="77777777" w:rsidTr="0024259E">
        <w:trPr>
          <w:trHeight w:val="746"/>
        </w:trPr>
        <w:tc>
          <w:tcPr>
            <w:tcW w:w="834" w:type="pct"/>
            <w:vAlign w:val="center"/>
          </w:tcPr>
          <w:p w14:paraId="2CC06539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4166" w:type="pct"/>
            <w:gridSpan w:val="5"/>
            <w:vAlign w:val="center"/>
          </w:tcPr>
          <w:p w14:paraId="6BF7F5ED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40E63447" w14:textId="77777777" w:rsidTr="0024259E">
        <w:trPr>
          <w:trHeight w:val="970"/>
        </w:trPr>
        <w:tc>
          <w:tcPr>
            <w:tcW w:w="834" w:type="pct"/>
            <w:vAlign w:val="center"/>
          </w:tcPr>
          <w:p w14:paraId="4AE745E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提案方向</w:t>
            </w:r>
          </w:p>
        </w:tc>
        <w:tc>
          <w:tcPr>
            <w:tcW w:w="4166" w:type="pct"/>
            <w:gridSpan w:val="5"/>
            <w:vAlign w:val="center"/>
          </w:tcPr>
          <w:p w14:paraId="2572D1C5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261621BD" w14:textId="77777777" w:rsidTr="0024259E">
        <w:trPr>
          <w:trHeight w:val="9094"/>
        </w:trPr>
        <w:tc>
          <w:tcPr>
            <w:tcW w:w="5000" w:type="pct"/>
            <w:gridSpan w:val="6"/>
            <w:vAlign w:val="center"/>
          </w:tcPr>
          <w:p w14:paraId="5A706D18" w14:textId="77777777" w:rsidR="00213180" w:rsidRPr="0024259E" w:rsidRDefault="00213180" w:rsidP="00645ABC">
            <w:pPr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內容簡述：</w:t>
            </w:r>
          </w:p>
        </w:tc>
      </w:tr>
    </w:tbl>
    <w:p w14:paraId="3A191857" w14:textId="77777777" w:rsidR="00213180" w:rsidRPr="0024259E" w:rsidRDefault="00213180" w:rsidP="00213180">
      <w:pPr>
        <w:jc w:val="both"/>
        <w:rPr>
          <w:rFonts w:ascii="標楷體" w:eastAsia="標楷體" w:hAnsi="標楷體"/>
        </w:rPr>
      </w:pPr>
    </w:p>
    <w:sectPr w:rsidR="00213180" w:rsidRPr="0024259E" w:rsidSect="00952EE4">
      <w:headerReference w:type="default" r:id="rId6"/>
      <w:pgSz w:w="11900" w:h="16840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02D3" w14:textId="77777777" w:rsidR="0046264E" w:rsidRDefault="0046264E" w:rsidP="00685A12">
      <w:pPr>
        <w:spacing w:after="0" w:line="240" w:lineRule="auto"/>
      </w:pPr>
      <w:r>
        <w:separator/>
      </w:r>
    </w:p>
  </w:endnote>
  <w:endnote w:type="continuationSeparator" w:id="0">
    <w:p w14:paraId="164EAAA4" w14:textId="77777777" w:rsidR="0046264E" w:rsidRDefault="0046264E" w:rsidP="0068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EA3C9" w14:textId="77777777" w:rsidR="0046264E" w:rsidRDefault="0046264E" w:rsidP="00685A12">
      <w:pPr>
        <w:spacing w:after="0" w:line="240" w:lineRule="auto"/>
      </w:pPr>
      <w:r>
        <w:separator/>
      </w:r>
    </w:p>
  </w:footnote>
  <w:footnote w:type="continuationSeparator" w:id="0">
    <w:p w14:paraId="5AA20D55" w14:textId="77777777" w:rsidR="0046264E" w:rsidRDefault="0046264E" w:rsidP="0068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A5C9" w14:textId="2E6C704A" w:rsidR="00685A12" w:rsidRPr="00685A12" w:rsidRDefault="00685A12" w:rsidP="00685A12">
    <w:pPr>
      <w:pStyle w:val="af"/>
      <w:jc w:val="right"/>
      <w:rPr>
        <w:sz w:val="16"/>
        <w:szCs w:val="16"/>
      </w:rPr>
    </w:pPr>
    <w:r>
      <w:rPr>
        <w:color w:val="2C7FCE" w:themeColor="text2" w:themeTint="99"/>
        <w:sz w:val="24"/>
        <w:szCs w:val="24"/>
        <w:lang w:val="zh-TW"/>
      </w:rPr>
      <w:t xml:space="preserve"> </w:t>
    </w:r>
    <w:r w:rsidRPr="00685A12">
      <w:rPr>
        <w:rFonts w:hint="eastAsia"/>
        <w:color w:val="000000" w:themeColor="text1"/>
        <w:sz w:val="16"/>
        <w:szCs w:val="16"/>
      </w:rPr>
      <w:t>嶺東科技大學時尚經營系畢業專題審查實施辦法</w:t>
    </w:r>
    <w:r>
      <w:rPr>
        <w:rFonts w:hint="eastAsia"/>
        <w:color w:val="000000" w:themeColor="text1"/>
        <w:sz w:val="16"/>
        <w:szCs w:val="16"/>
      </w:rPr>
      <w:t xml:space="preserve"> </w:t>
    </w:r>
    <w:r>
      <w:rPr>
        <w:rFonts w:hint="eastAsia"/>
        <w:color w:val="000000" w:themeColor="text1"/>
        <w:sz w:val="16"/>
        <w:szCs w:val="16"/>
      </w:rPr>
      <w:t>附件一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180"/>
    <w:rsid w:val="00005637"/>
    <w:rsid w:val="00213180"/>
    <w:rsid w:val="0024259E"/>
    <w:rsid w:val="002E239E"/>
    <w:rsid w:val="0046264E"/>
    <w:rsid w:val="005E35AE"/>
    <w:rsid w:val="00645ABC"/>
    <w:rsid w:val="00685A12"/>
    <w:rsid w:val="00952EE4"/>
    <w:rsid w:val="00AF205F"/>
    <w:rsid w:val="00B0327B"/>
    <w:rsid w:val="00B1564B"/>
    <w:rsid w:val="00D9127F"/>
    <w:rsid w:val="00F376FB"/>
    <w:rsid w:val="00F9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34CAA"/>
  <w15:chartTrackingRefBased/>
  <w15:docId w15:val="{5DECCE35-26C4-3445-86DE-BF2C9AB5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31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8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18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3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318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18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318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318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131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13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1318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13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1318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1318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1318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1318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131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318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1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318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131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131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31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31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3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131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3180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213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85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685A12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685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685A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7</cp:revision>
  <cp:lastPrinted>2024-09-22T13:36:00Z</cp:lastPrinted>
  <dcterms:created xsi:type="dcterms:W3CDTF">2024-09-22T13:36:00Z</dcterms:created>
  <dcterms:modified xsi:type="dcterms:W3CDTF">2026-03-26T08:10:00Z</dcterms:modified>
</cp:coreProperties>
</file>